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6B1" w:rsidRPr="0071240F" w:rsidRDefault="0071240F" w:rsidP="00641E56">
      <w:pPr>
        <w:rPr>
          <w:rFonts w:ascii="Times New Roman" w:hAnsi="Times New Roman" w:cs="Times New Roman"/>
          <w:b/>
          <w:sz w:val="28"/>
        </w:rPr>
      </w:pPr>
      <w:r w:rsidRPr="0071240F">
        <w:rPr>
          <w:rFonts w:ascii="Times New Roman" w:hAnsi="Times New Roman" w:cs="Times New Roman"/>
          <w:b/>
          <w:sz w:val="28"/>
        </w:rPr>
        <w:t>Схема взаимодействия</w:t>
      </w:r>
      <w:r w:rsidR="00E106B1" w:rsidRPr="0071240F">
        <w:rPr>
          <w:rFonts w:ascii="Times New Roman" w:hAnsi="Times New Roman" w:cs="Times New Roman"/>
          <w:b/>
          <w:sz w:val="28"/>
        </w:rPr>
        <w:t xml:space="preserve"> собственников помещений в многоквартирном доме с управляющими организациями, уполномоч</w:t>
      </w:r>
      <w:r w:rsidRPr="0071240F">
        <w:rPr>
          <w:rFonts w:ascii="Times New Roman" w:hAnsi="Times New Roman" w:cs="Times New Roman"/>
          <w:b/>
          <w:sz w:val="28"/>
        </w:rPr>
        <w:t>енными органами и организациями</w:t>
      </w:r>
      <w:r w:rsidR="00E106B1" w:rsidRPr="0071240F">
        <w:rPr>
          <w:rFonts w:ascii="Times New Roman" w:hAnsi="Times New Roman" w:cs="Times New Roman"/>
          <w:b/>
          <w:sz w:val="28"/>
        </w:rPr>
        <w:t xml:space="preserve"> при ненадлежащем выполнении работ и (или) оказании услуг в многоквартирном доме</w:t>
      </w:r>
    </w:p>
    <w:p w:rsidR="00E106B1" w:rsidRPr="00863761" w:rsidRDefault="00E106B1" w:rsidP="00641E56">
      <w:pPr>
        <w:rPr>
          <w:rFonts w:ascii="Times New Roman" w:hAnsi="Times New Roman" w:cs="Times New Roman"/>
          <w:sz w:val="12"/>
        </w:rPr>
      </w:pPr>
    </w:p>
    <w:tbl>
      <w:tblPr>
        <w:tblStyle w:val="a4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79"/>
      </w:tblGrid>
      <w:tr w:rsidR="00863761" w:rsidRPr="00D42430" w:rsidTr="002A6628"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61" w:rsidRPr="002A6628" w:rsidRDefault="00863761" w:rsidP="00DB1B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Обращения собственников (нанимателей) помещений в многоквартирных домах по фактам ненадлежащего выполнения работ и (или) оказания услуги по управлению многоквартирным домом, оказания услуг и выполнения работы по надлежащему содержанию и ремонту общего имущества в таком доме, предоставления коммунальных услуг собственникам помещений, обеспечения готовности инженерных систем, осуществления иной направленной на достижение целей управления многоквартирным домом деятельности, подлежат направлению в адрес Управляющ</w:t>
            </w:r>
            <w:r w:rsidR="00DB1B48" w:rsidRPr="002A6628">
              <w:rPr>
                <w:rFonts w:ascii="Times New Roman" w:hAnsi="Times New Roman" w:cs="Times New Roman"/>
                <w:sz w:val="27"/>
                <w:szCs w:val="27"/>
              </w:rPr>
              <w:t>ей организации</w:t>
            </w:r>
          </w:p>
          <w:p w:rsidR="00F51C78" w:rsidRPr="00F51C78" w:rsidRDefault="00F51C78" w:rsidP="00F51C78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F51C78">
              <w:rPr>
                <w:rFonts w:ascii="Times New Roman" w:hAnsi="Times New Roman" w:cs="Times New Roman"/>
                <w:b/>
                <w:sz w:val="28"/>
                <w:u w:val="single"/>
              </w:rPr>
              <w:t>Муниципальное предприятие «Комплекс-Плюс»,</w:t>
            </w:r>
          </w:p>
          <w:p w:rsidR="00F51C78" w:rsidRPr="00F51C78" w:rsidRDefault="00F51C78" w:rsidP="00F51C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1C78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628520, ул. Геологов, д. 5, </w:t>
            </w:r>
            <w:proofErr w:type="spellStart"/>
            <w:r w:rsidRPr="00F51C78">
              <w:rPr>
                <w:rFonts w:ascii="Times New Roman" w:hAnsi="Times New Roman" w:cs="Times New Roman"/>
                <w:b/>
                <w:sz w:val="28"/>
                <w:u w:val="single"/>
              </w:rPr>
              <w:t>пг</w:t>
            </w: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т</w:t>
            </w:r>
            <w:proofErr w:type="spellEnd"/>
            <w:r w:rsidRPr="00F51C78">
              <w:rPr>
                <w:rFonts w:ascii="Times New Roman" w:hAnsi="Times New Roman" w:cs="Times New Roman"/>
                <w:b/>
                <w:sz w:val="28"/>
                <w:u w:val="single"/>
              </w:rPr>
              <w:t>. Горноправдинск, Ханты-Мансийского района, Ханты-Мансийского автономного округа – Югры, тел. 8 (3467) 37-47-07, факс. 8 (3467) 37-47-07.</w:t>
            </w:r>
          </w:p>
          <w:p w:rsidR="00DB1B48" w:rsidRPr="00DB1B48" w:rsidRDefault="00DB1B48" w:rsidP="00DB1B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3761" w:rsidRPr="00D42430" w:rsidTr="002A6628">
        <w:tc>
          <w:tcPr>
            <w:tcW w:w="14879" w:type="dxa"/>
            <w:tcBorders>
              <w:top w:val="single" w:sz="4" w:space="0" w:color="auto"/>
              <w:bottom w:val="single" w:sz="4" w:space="0" w:color="auto"/>
            </w:tcBorders>
          </w:tcPr>
          <w:p w:rsidR="00B83E48" w:rsidRPr="00D42430" w:rsidRDefault="00153878" w:rsidP="00B83E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42430">
              <w:rPr>
                <w:rFonts w:ascii="Times New Roman" w:hAnsi="Times New Roman" w:cs="Times New Roman"/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03B25D" wp14:editId="7ADE97A9">
                      <wp:simplePos x="0" y="0"/>
                      <wp:positionH relativeFrom="column">
                        <wp:posOffset>4545168</wp:posOffset>
                      </wp:positionH>
                      <wp:positionV relativeFrom="paragraph">
                        <wp:posOffset>32385</wp:posOffset>
                      </wp:positionV>
                      <wp:extent cx="198782" cy="257175"/>
                      <wp:effectExtent l="19050" t="0" r="10795" b="47625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82" cy="2571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0C6D0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357.9pt;margin-top:2.55pt;width:15.65pt;height:2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n4cfwIAABwFAAAOAAAAZHJzL2Uyb0RvYy54bWysVM1u1DAQviPxDpbvNJuoZdtVs9WqVRFS&#10;VSpa1LPr2N0I22Ns72aXE+JNeAOEhEAg3iF9I8ZONluVigPi4sx45pu/fOPDo5VWZCmcr8GUNN8Z&#10;USIMh6o2tyV9c3X6bJ8SH5ipmAIjSroWnh5Nnz45bOxEFDAHVQlHMIjxk8aWdB6CnWSZ53Ohmd8B&#10;KwwaJTjNAqruNqscazC6VlkxGj3PGnCVdcCF93h70hnpNMWXUvDwSkovAlElxdpCOl06b+KZTQ/Z&#10;5NYxO695Xwb7hyo0qw0mHUKdsMDIwtV/hNI1d+BBhh0OOgMpay5SD9hNPnrQzeWcWZF6weF4O4zJ&#10;/7+w/Hx54UhdlbSgxDCNv6j9dPfx7kP7tf3Z/mg/k/ZL+6v93n4jRRxWY/0EMZf2wvWaRzF2vpJO&#10;xy/2RFZpwOthwGIVCMfL/GB/vI+JOJqKvXE+3osxsy3YOh9eCNAkCiWtoDEz56BJs2XLMx86/40f&#10;gmNFXQ1JCmslYhnKvBYSG8OsRUInSolj5ciSIRmqt3mfO3lGiKyVGkD5YyAVNqDeN8JEotkAHD0G&#10;3GYbvFNGMGEA6tqA+ztYdv6brrteY9s3UK3xPzroCO4tP61xgmfMhwvmkNHIfdzS8AoPqaApKfQS&#10;JXNw7x+7j/5INLRS0uCGlNS/WzAnKFEvDVLwIN/djSuVlN29cYGKu2+5uW8xC30MOPcc3wPLkxj9&#10;g9qI0oG+xmWexaxoYoZj7pLy4DbKceg2F58DLmaz5IZrZFk4M5eWx+BxqpEcV6tr5mxPo4D8O4fN&#10;NrHJAyJ1vhFpYLYIIOvEsu1c+3njCiay9s9F3PH7evLaPmrT3wAAAP//AwBQSwMEFAAGAAgAAAAh&#10;AHmzTg7fAAAACAEAAA8AAABkcnMvZG93bnJldi54bWxMj09Lw0AQxe+C32EZwYvYTSR/SppNsYJ4&#10;KUKr9DzJjkkwOxuz2zb99q6nepvHe7z3m3I9m0GcaHK9ZQXxIgJB3Fjdc6vg8+P1cQnCeWSNg2VS&#10;cCEH6+r2psRC2zPv6LT3rQgl7ApU0Hk/FlK6piODbmFH4uB92cmgD3JqpZ7wHMrNIJ+iKJMGew4L&#10;HY700lHzvT8aBdvsre8vMT7gYflO9c92k0S7jVL3d/PzCoSn2V/D8Icf0KEKTLU9snZiUJDHaUD3&#10;CtIYRPDzJA9HrSBJM5BVKf8/UP0CAAD//wMAUEsBAi0AFAAGAAgAAAAhALaDOJL+AAAA4QEAABMA&#10;AAAAAAAAAAAAAAAAAAAAAFtDb250ZW50X1R5cGVzXS54bWxQSwECLQAUAAYACAAAACEAOP0h/9YA&#10;AACUAQAACwAAAAAAAAAAAAAAAAAvAQAAX3JlbHMvLnJlbHNQSwECLQAUAAYACAAAACEAAwZ+HH8C&#10;AAAcBQAADgAAAAAAAAAAAAAAAAAuAgAAZHJzL2Uyb0RvYy54bWxQSwECLQAUAAYACAAAACEAebNO&#10;Dt8AAAAIAQAADwAAAAAAAAAAAAAAAADZBAAAZHJzL2Rvd25yZXYueG1sUEsFBgAAAAAEAAQA8wAA&#10;AOUFAAAAAA==&#10;" adj="13252" fillcolor="white [3201]" strokecolor="black [3200]" strokeweight="1pt"/>
                  </w:pict>
                </mc:Fallback>
              </mc:AlternateContent>
            </w:r>
          </w:p>
          <w:p w:rsidR="00863761" w:rsidRPr="00D42430" w:rsidRDefault="00863761" w:rsidP="00B83E4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63761" w:rsidRPr="00D42430" w:rsidTr="002A6628"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61" w:rsidRPr="002A6628" w:rsidRDefault="00863761" w:rsidP="0086376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В случае нарушения Управляющей организацией порядка (сроков) рассмотрения обращения (заявки), в том числе в случае не предоставления ответа на обращение, заявитель вправе направить обращение в Службу жилищного и строительного надзора автономного округа (</w:t>
            </w:r>
            <w:proofErr w:type="spellStart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Жилстройнадзор</w:t>
            </w:r>
            <w:proofErr w:type="spellEnd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 xml:space="preserve"> Югры) посредством:</w:t>
            </w:r>
          </w:p>
          <w:p w:rsidR="00D02F98" w:rsidRPr="002A6628" w:rsidRDefault="00515430" w:rsidP="0086376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почтовым</w:t>
            </w:r>
            <w:proofErr w:type="gramEnd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 xml:space="preserve"> отправлением или лично по адресу:</w:t>
            </w:r>
          </w:p>
          <w:p w:rsidR="00F51C78" w:rsidRPr="00F51C78" w:rsidRDefault="00F51C78" w:rsidP="00863761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51C78">
              <w:rPr>
                <w:rFonts w:ascii="Times New Roman" w:hAnsi="Times New Roman" w:cs="Times New Roman"/>
                <w:b/>
                <w:sz w:val="28"/>
              </w:rPr>
              <w:t xml:space="preserve">628007, Ханты-Мансийский автономный округ – Югра, </w:t>
            </w:r>
            <w:proofErr w:type="spellStart"/>
            <w:r w:rsidRPr="00F51C78">
              <w:rPr>
                <w:rFonts w:ascii="Times New Roman" w:hAnsi="Times New Roman" w:cs="Times New Roman"/>
                <w:b/>
                <w:sz w:val="28"/>
              </w:rPr>
              <w:t>г.Х</w:t>
            </w:r>
            <w:proofErr w:type="spellEnd"/>
            <w:r w:rsidRPr="00F51C78">
              <w:rPr>
                <w:rFonts w:ascii="Times New Roman" w:hAnsi="Times New Roman" w:cs="Times New Roman"/>
                <w:b/>
                <w:sz w:val="28"/>
              </w:rPr>
              <w:t xml:space="preserve"> анты-</w:t>
            </w:r>
            <w:proofErr w:type="spellStart"/>
            <w:r w:rsidRPr="00F51C78">
              <w:rPr>
                <w:rFonts w:ascii="Times New Roman" w:hAnsi="Times New Roman" w:cs="Times New Roman"/>
                <w:b/>
                <w:sz w:val="28"/>
              </w:rPr>
              <w:t>Мансийск</w:t>
            </w:r>
            <w:proofErr w:type="spellEnd"/>
            <w:r w:rsidRPr="00F51C78">
              <w:rPr>
                <w:rFonts w:ascii="Times New Roman" w:hAnsi="Times New Roman" w:cs="Times New Roman"/>
                <w:b/>
                <w:sz w:val="28"/>
              </w:rPr>
              <w:t xml:space="preserve">, ул. Мира, д.104 (Ханты-Мансийский отдел инспектирования, осуществляющий полномочия </w:t>
            </w:r>
            <w:proofErr w:type="spellStart"/>
            <w:r w:rsidRPr="00F51C78">
              <w:rPr>
                <w:rFonts w:ascii="Times New Roman" w:hAnsi="Times New Roman" w:cs="Times New Roman"/>
                <w:b/>
                <w:sz w:val="28"/>
              </w:rPr>
              <w:t>Жилстройнадзора</w:t>
            </w:r>
            <w:proofErr w:type="spellEnd"/>
            <w:r w:rsidRPr="00F51C78">
              <w:rPr>
                <w:rFonts w:ascii="Times New Roman" w:hAnsi="Times New Roman" w:cs="Times New Roman"/>
                <w:b/>
                <w:sz w:val="28"/>
              </w:rPr>
              <w:t xml:space="preserve"> Югры на территориях г. Ханты-Мансийска и Ханты-Мансийского района), тел.: (3467) 32-14-26, адрес эл</w:t>
            </w:r>
            <w:proofErr w:type="gramStart"/>
            <w:r w:rsidRPr="00F51C78">
              <w:rPr>
                <w:rFonts w:ascii="Times New Roman" w:hAnsi="Times New Roman" w:cs="Times New Roman"/>
                <w:b/>
                <w:sz w:val="28"/>
              </w:rPr>
              <w:t>. почты</w:t>
            </w:r>
            <w:proofErr w:type="gramEnd"/>
            <w:r w:rsidRPr="00F51C78">
              <w:rPr>
                <w:rFonts w:ascii="Times New Roman" w:hAnsi="Times New Roman" w:cs="Times New Roman"/>
                <w:b/>
                <w:sz w:val="28"/>
              </w:rPr>
              <w:t xml:space="preserve">: </w:t>
            </w:r>
            <w:hyperlink r:id="rId5" w:history="1">
              <w:r w:rsidRPr="00712AC0">
                <w:rPr>
                  <w:rStyle w:val="a6"/>
                  <w:rFonts w:ascii="Times New Roman" w:hAnsi="Times New Roman" w:cs="Times New Roman"/>
                  <w:b/>
                  <w:sz w:val="28"/>
                </w:rPr>
                <w:t>ParenukTT@admhmao.ru</w:t>
              </w:r>
            </w:hyperlink>
            <w:r w:rsidRPr="00F51C78">
              <w:rPr>
                <w:rFonts w:ascii="Times New Roman" w:hAnsi="Times New Roman" w:cs="Times New Roman"/>
                <w:b/>
                <w:sz w:val="28"/>
              </w:rPr>
              <w:t>;</w:t>
            </w:r>
          </w:p>
          <w:p w:rsidR="00D02F98" w:rsidRPr="00F51C78" w:rsidRDefault="00515430" w:rsidP="00863761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F51C78">
              <w:rPr>
                <w:rFonts w:ascii="Times New Roman" w:hAnsi="Times New Roman" w:cs="Times New Roman"/>
                <w:sz w:val="27"/>
                <w:szCs w:val="27"/>
              </w:rPr>
              <w:t>посредством</w:t>
            </w:r>
            <w:proofErr w:type="gramEnd"/>
            <w:r w:rsidRPr="00F51C78">
              <w:rPr>
                <w:rFonts w:ascii="Times New Roman" w:hAnsi="Times New Roman" w:cs="Times New Roman"/>
                <w:sz w:val="27"/>
                <w:szCs w:val="27"/>
              </w:rPr>
              <w:t xml:space="preserve"> факсимильной связи (3467) 360-130</w:t>
            </w:r>
          </w:p>
          <w:p w:rsidR="00D02F98" w:rsidRPr="002A6628" w:rsidRDefault="00515430" w:rsidP="00863761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посредством</w:t>
            </w:r>
            <w:proofErr w:type="gramEnd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 xml:space="preserve"> электронной почты: jsn@admhmao.ru</w:t>
            </w:r>
          </w:p>
          <w:p w:rsidR="00863761" w:rsidRPr="00D42430" w:rsidRDefault="00863761" w:rsidP="008637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При этом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</w:t>
            </w:r>
            <w:bookmarkStart w:id="0" w:name="_GoBack"/>
            <w:bookmarkEnd w:id="0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ителя в единой системе идентификации и аутентификации (my.dom.gosuslugi.ru)</w:t>
            </w:r>
          </w:p>
        </w:tc>
      </w:tr>
      <w:tr w:rsidR="00863761" w:rsidRPr="00D42430" w:rsidTr="002A6628">
        <w:tc>
          <w:tcPr>
            <w:tcW w:w="14879" w:type="dxa"/>
            <w:tcBorders>
              <w:top w:val="single" w:sz="4" w:space="0" w:color="auto"/>
              <w:bottom w:val="single" w:sz="4" w:space="0" w:color="auto"/>
            </w:tcBorders>
          </w:tcPr>
          <w:p w:rsidR="00863761" w:rsidRPr="00D42430" w:rsidRDefault="00153878" w:rsidP="00B83E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42430">
              <w:rPr>
                <w:rFonts w:ascii="Times New Roman" w:hAnsi="Times New Roman" w:cs="Times New Roman"/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03B25D" wp14:editId="7ADE97A9">
                      <wp:simplePos x="0" y="0"/>
                      <wp:positionH relativeFrom="column">
                        <wp:posOffset>4555963</wp:posOffset>
                      </wp:positionH>
                      <wp:positionV relativeFrom="paragraph">
                        <wp:posOffset>20320</wp:posOffset>
                      </wp:positionV>
                      <wp:extent cx="215660" cy="276045"/>
                      <wp:effectExtent l="19050" t="0" r="13335" b="29210"/>
                      <wp:wrapNone/>
                      <wp:docPr id="1" name="Стрелка вниз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660" cy="27604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673A4" id="Стрелка вниз 1" o:spid="_x0000_s1026" type="#_x0000_t67" style="position:absolute;margin-left:358.75pt;margin-top:1.6pt;width:17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BoWfgIAABwFAAAOAAAAZHJzL2Uyb0RvYy54bWysVM1uEzEQviPxDpbvdJMoTSHqpopaFSFV&#10;bUWKena9drPC6zFjJ5twQrwJb4CQEAjEO2zfiLE32VSl4oC4eGd25ps/f+PDo1Vl2FKhL8HmvL/X&#10;40xZCUVpb3P+5ur02XPOfBC2EAasyvlaeX40efrksHZjNYA5mEIhoyDWj2uX83kIbpxlXs5VJfwe&#10;OGXJqAErEUjF26xAUVP0ymSDXm+U1YCFQ5DKe/p70hr5JMXXWslwobVXgZmcU20hnZjOm3hmk0Mx&#10;vkXh5qXclCH+oYpKlJaSdqFORBBsgeUfoapSInjQYU9ClYHWpVSpB+qm33vQzWwunEq90HC868bk&#10;/19Yeb68RFYWdHecWVHRFTWf7j7efWi+Nj+bH81n1nxpfjXfm2+sH4dVOz8mzMxd4kbzJMbOVxqr&#10;+KWe2CoNeN0NWK0Ck/Rz0N8fjegaJJkGB6PecD/GzHZghz68VFCxKOS8gNpOEaFOsxXLMx9a/60f&#10;gWNFbQ1JCmujYhnGvlaaGotZEzpRSh0bZEtBZCjepn4od/KMEF0a04H6j4FM2II2vhGmEs06YO8x&#10;4C5b550ygg0dsCot4N/BuvXfdt32Gtu+gWJN94jQEtw7eVrSBM+ED5cCidE0dNrScEGHNlDnHDYS&#10;Z3PA94/9j/5ENLJyVtOG5Ny/WwhUnJlXlij4oj8cxpVKynD/YEAK3rfc3LfYRXUMNHeiGVWXxOgf&#10;zFbUCNU1LfM0ZiWTsJJy51wG3CrHod1ceg6kmk6TG62RE+HMzpyMweNUIzmuVtcC3YZGgfh3Dttt&#10;EuMHRGp9I9LCdBFAl4llu7lu5k0rmMi6eS7ijt/Xk9fuUZv8BgAA//8DAFBLAwQUAAYACAAAACEA&#10;mpBdh90AAAAIAQAADwAAAGRycy9kb3ducmV2LnhtbEyPzU7DMBCE70i8g7VIXBB1HGhShTgVQuLG&#10;oTQIrtt4caL6J4rdJrw95kSPoxnNfFNvF2vYmaYweCdBrDJg5DqvBqclfLSv9xtgIaJTaLwjCT8U&#10;YNtcX9VYKT+7dzrvo2apxIUKJfQxjhXnoevJYlj5kVzyvv1kMSY5aa4mnFO5NTzPsoJbHFxa6HGk&#10;l5664/5kJRztLo5C7N5yjXfF12c7m02rpby9WZ6fgEVa4n8Y/vATOjSJ6eBPTgVmJJSiXKeohIcc&#10;WPLLtUj6IOGxKIE3Nb880PwCAAD//wMAUEsBAi0AFAAGAAgAAAAhALaDOJL+AAAA4QEAABMAAAAA&#10;AAAAAAAAAAAAAAAAAFtDb250ZW50X1R5cGVzXS54bWxQSwECLQAUAAYACAAAACEAOP0h/9YAAACU&#10;AQAACwAAAAAAAAAAAAAAAAAvAQAAX3JlbHMvLnJlbHNQSwECLQAUAAYACAAAACEAVigaFn4CAAAc&#10;BQAADgAAAAAAAAAAAAAAAAAuAgAAZHJzL2Uyb0RvYy54bWxQSwECLQAUAAYACAAAACEAmpBdh90A&#10;AAAIAQAADwAAAAAAAAAAAAAAAADYBAAAZHJzL2Rvd25yZXYueG1sUEsFBgAAAAAEAAQA8wAAAOIF&#10;AAAAAA==&#10;" adj="13163" fillcolor="white [3201]" strokecolor="black [3200]" strokeweight="1pt"/>
                  </w:pict>
                </mc:Fallback>
              </mc:AlternateContent>
            </w:r>
          </w:p>
          <w:p w:rsidR="00153878" w:rsidRPr="00D42430" w:rsidRDefault="00153878" w:rsidP="00D4243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63761" w:rsidRPr="00D42430" w:rsidTr="002A6628"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61" w:rsidRPr="002A6628" w:rsidRDefault="00B83E48" w:rsidP="00B83E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6628">
              <w:rPr>
                <w:rFonts w:ascii="Times New Roman" w:hAnsi="Times New Roman" w:cs="Times New Roman"/>
                <w:sz w:val="27"/>
                <w:szCs w:val="27"/>
              </w:rPr>
              <w:t xml:space="preserve">По результатам проведения </w:t>
            </w:r>
            <w:proofErr w:type="spellStart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Жилстройнадзором</w:t>
            </w:r>
            <w:proofErr w:type="spellEnd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 xml:space="preserve"> Югры проверочных мероприятий в отношении лица, осуществляющего деятельность по управлению многоквартирными домами, в сроки, предусмотренные ФЗ от 02.05.2006 № 59-ФЗ «О порядке рассмотрения обращений граждан Российской Федерации», в том числе в случае, когда рассмотрение обращения не требует </w:t>
            </w:r>
            <w:r w:rsidRPr="002A66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проведения проверочных мероприятий, заявителю направляется мотивированный ответ по существу поставленных в обращении вопросов, а при запросе заявителя также направляются соответствующие материалы проверки (акт проверки, предписание, определение, постановление)</w:t>
            </w:r>
          </w:p>
        </w:tc>
      </w:tr>
    </w:tbl>
    <w:p w:rsidR="0071240F" w:rsidRDefault="0071240F" w:rsidP="00D4243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br w:type="page"/>
      </w:r>
    </w:p>
    <w:p w:rsidR="002818A6" w:rsidRPr="002818A6" w:rsidRDefault="002818A6" w:rsidP="002818A6">
      <w:pPr>
        <w:spacing w:after="200" w:line="276" w:lineRule="auto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818A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Взаимодействие собственников помещений в многоквартирном доме </w:t>
      </w:r>
      <w:r w:rsidRPr="002818A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en-US" w:eastAsia="ru-RU"/>
        </w:rPr>
        <w:t>c</w:t>
      </w:r>
      <w:r w:rsidRPr="002818A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управляющей организацией при разработке и в процессе исполнения договора управления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7"/>
        <w:gridCol w:w="2354"/>
        <w:gridCol w:w="2181"/>
        <w:gridCol w:w="3997"/>
        <w:gridCol w:w="2203"/>
        <w:gridCol w:w="2978"/>
      </w:tblGrid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Шаги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Что делать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Результаты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документы</w:t>
            </w:r>
            <w:proofErr w:type="gramEnd"/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Индикаторы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 1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Оценить техническое состояние общего имущества в многоквартирном доме (МКД)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Получить объективную информацию о текущем техническом состоянии общего имущества как основу для подготовки предложений собственникам.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Специалисты управляющей организации (УО):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оценивают техническое состояние объектов общего имущества;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-выявляют потребность в ремонтах;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оформляют акты о техническом состоянии отдельных объектов общего имущества в МКД (или дефектные ведомости);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подготавливают информацию для собственников помещений в МКД о состоянии общего имущества (и какие изменения произошли благодаря работе УО).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 Обновлена информация о техническом состоянии общего имущества.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 Потребность в ремонтах общего имущества выявлена и документально зафиксирована.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 Акты о техническом состоянии отдельных объектов общего имущества (дефектные ведомости) оформлены.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Имеются: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 описание состава общего имущества в МКД;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обновленная характеристика технического состояния общего имущества;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список требуемых ремонтов;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акты оценки технического состояния отдельных объектов общего имущества в МКД (или дефектные ведомости);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-информация для собственников помещений о состоянии общего имущества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 2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Разработать проект предложений по содержанию МКД: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1) проанализировать необходимость /целесообразность изменения перечня и (или) объемов текущих (постоянных/ периодических) работ и услуг по содержанию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(техническому обслуживанию и санитарной очистке) МКД на следующий год;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2) разработать предложения по очередности проведения ремонтов с обоснованием (возможные последствия для людей и недвижимости, др.);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3) оценить стоимость всех работ, услуг, ремонтов и разработать проект сметы расходов на следующий год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Подготовка технико-экономического обоснования для принятия решения собственниками помещений решений по перечню и объемам работ и услуг, плану ремонтов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УО на основании анализа опыта работы в текущем году и актов о техническом состоянии общего имущества: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обосновывает необходимость внесения изменений в перечень/объем текущих работ по содержанию МКД (если требуется);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разрабатывает предложения по приоритетам выполнения ремонтов общего имущества в МКД (с обоснованием);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 оценивает стоимость всех видов работ и услуг исходя из собственных возможностей их исполнения или привлечения подрядчиков;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разрабатывает проект сметы расходов на содержания МКД;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-выявляет возможность получения дополнительных доходов на содержание и ремонт МКД (от использования общего имущества, получение субсидии на капитальный ремонт, возможность получения кредита и др.);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разрабатывает проект сметы доходов, размера обязательных платежей и порядка возмещения расходов на ремонты;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готовит информацию/предложение для собственников по приоритетам выполнения ремонтов и их финансированию с обоснованием (возможно, объединенную с информацией по шагу 1)</w:t>
            </w: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Составлены: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1) проект плана работ (услуг, ремонтов) на следующий год и на перспективу (с обоснованием очередности проведения ремонтов);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2) проект сметы расходов и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доходов на следующий год;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3) проект порядка финансирования ремонтов (возмещения расходов УО)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4) информация для собственников помещений и опросный лист;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Наличие: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проектов планов и сметы доходов и расходов </w:t>
            </w:r>
            <w:proofErr w:type="gramStart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 с</w:t>
            </w:r>
            <w:proofErr w:type="gramEnd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обоснованиями)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информация по ключевым моментам проектов планов работ и сметы доходов и расходов; - опросного листа (анкеты)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Шаг 3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Проинформировать собственников о состоянии общего имущества в МКД.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Выявить мнение собственников о предложенных УО проектах: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планов работ и ремонтов на год и на перспективу;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смете расходов на содержание и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ремонт МКД на следующий год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1)</w:t>
            </w:r>
            <w:r w:rsidR="0012687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Вовлечь собственников помещений в обсуждение ключевых вопросов содержания и ремонта многоквартирного дома;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2) Выявить мнение собственников помещений для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последующего корректирования планов работ и ремонтов МКД и сметы расходов и доходов на следующий год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3) Внести изменения в проекты подготовленных документов (планов работ, сметы доходов и расходов, др.) с учетом выявленных мнений собственников помещений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УО проводит: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опрос собственников о предлагаемых работах и ремонтах в МКД и их стоимости (желательно с вовлечением активных собственников);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встречи для обсуждения отдельных вопросов (</w:t>
            </w:r>
            <w:proofErr w:type="spellStart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поподъездно</w:t>
            </w:r>
            <w:proofErr w:type="spellEnd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, тематические, отдельно с активом дома, др.)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УО обобщает информацию о мнениях, предпочтениях собственников помещений;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УО вносит изменения в проекты планов, сметы доходов и расходов и др. документы</w:t>
            </w: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Собственники ознакомлены с предложениями УО о работах / ремонтах и смете расходов на следующий год и высказали свое мнение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 опросе приняли участие более 50 % собственников помещений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 результате обработки опросных листов и в ходе встреч и обсуждений выявлены мнения, предпочтения собственников помещений, их готовность принять предложения УО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Собственники ознакомлены с результатами опроса и проведенных встреч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УО скорректировала проекты документов с учетом мнений собственников помещений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 Лист распространения информации и опросных листов (с подписями собственников помещений)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 Лист получения заполненных опросных листов.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 Результаты опроса обобщены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Информация о результатах опроса для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ознакомления собственников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5. Список встреч с собственниками (с указанием даты, места, числа присутствующих, вопросов для обсуждения) и обобщенная информация по результатам встреч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6. Проекты текущего и перспективного планов работ и ремонтов; сметы доходов и расходов на год и др. с изменениями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Шаг 4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Подготовиться к участию в общем собрании собственников помещений.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Дать возможность собственникам помещений заранее познакомиться с проектами всех документов, которые УО будет представлять на общем собрании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 УО готовит отчет о проделанной работе и проведенных ремонтах в МКД за прошедший год.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 УО сообщает собственникам о том, где (в офисе УО, у старших по подъездам, др.) и когда они могут познакомиться с: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отчетом УО за прошедший год;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проектом планов работ и ремонтов;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проектом сметы расходов и доходов на следующий год.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3. Специалисты УО проводят встречи, беседы, консультации, разъяснения для собственников помещений</w:t>
            </w: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 Подготовлен отчет о работе УО за прошедший год.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 Большинство собственников познакомились с отчетом и предложениями УО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Список собственников помещений, познакомившихся до общего собрания с документами УО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Шаг 5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Помочь инициаторам общего собрания - собственникам помещений - в подготовке общего собрания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это</w:t>
            </w:r>
            <w:proofErr w:type="gramEnd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НЕ ЯВЛЯЕТСЯ обязанностью УО, исключительно добрая воля. И НЕ ДОЛЖНО носить характер вмешательства в дела собственников, подмены их самостоятельной деятельности работой УО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Помочь инициаторам собрания: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proofErr w:type="gramEnd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) в решении организационных вопросов по подготовке общего собрания; б) сформулировать предложения по изменению условий договора управления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УО помогает инициаторам общего собрания: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proofErr w:type="gramEnd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) подобрать место проведения общего собрания;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End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) сформулировать повестку дня общего собрания;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) подготовить и изготовить нужное количество экземпляров уведомлений о собрании, листов регистрации участников собрания, листов (или бюллетеней) для голосования, др. документов;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End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) сформулировать предложения по изменению договора управления МКД с необходимыми обоснованиями</w:t>
            </w: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Все организационные вопросы проведения общего собрания решены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Собственники помещений уведомлены об общем собрании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Все документы и формы для проведения собрания подготовлены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Предложения по изменению договора управления, подготовлены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Имеются все документы и формы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 6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УО в общем собрании собственников помещений в МКД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 Убедить собственников в том, что УО работает в их интересах и хорошо (профессионально) управляет МКД в рамках обязательств по договору управления.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Получить утверждения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собственниками (общим собранием):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отчета УО за прошедший год;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предложенных УО проектов планов работ и сметы расходов на следующий год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 Согласовать изменение условий договора управления МКД на следующий год.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 общем собрании УО: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отчитывается перед собственниками о работе в прошедшем году;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предлагает план работ и ремонтов и обосновывает их стоимость.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Общее собрание утверждает: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отчет УО;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план работ и ремонтов на следующий год и на перспективу (включая объемы, перечень, сроки исполнения работ/услуг/ремонтов;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смету расходов;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 размер платы собственников «за содержание и ремонт жилого помещения», включающей в себя плату за услуги и работы по управлению МКД, содержанию, текущему и капитальному ремонту общего имущества в МКД;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 порядок финансирования капитального ремонта;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 изменения к договору управления многоквартирным домом;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 принимает решение об участии в адресной муниципальной программе по проведению капитального ремонта;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Примечание.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Если состав общего имущества в МКД не был утвержден ранее, то его можно утвердить на этом собрании собственников помещений в МКД.</w:t>
            </w: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 УО отчиталась на общем собрании собственников помещений о работе за год и отчет одобрен.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 Утвержден план работ и ремонтов на следующий год и, возможно, на перспективу.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Утверждена смета расходов на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содержание МКД (стоимость работ и услуг)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 Утвержден размер платы собственников помещений за услуги и работы по управлению МКД, содержанию, текущему и капитальному ремонту общего имущества в МКД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4. Согласованы изменения к договору управления или условия нового договора управления.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 Отчет УО за прошедший год, утвержденный общим собранием.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 План работ и ремонтов на следующий год, утвержденный общим собранием.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 Протокол общего собрания с принятыми решениями, касающимися договора управления МКД на следующий год.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4. Заполненные листы регистрации и голосования на собрании.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5. Договор управления многоквартирным домом с изменениями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Шаг 7</w:t>
            </w:r>
          </w:p>
        </w:tc>
        <w:tc>
          <w:tcPr>
            <w:tcW w:w="13713" w:type="dxa"/>
            <w:gridSpan w:val="5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Практические шаги по реализации принятых планов с регулярным информированием собственников помещений о промежуточных результатах</w:t>
            </w:r>
          </w:p>
        </w:tc>
      </w:tr>
    </w:tbl>
    <w:p w:rsidR="00E106B1" w:rsidRDefault="00E106B1" w:rsidP="002818A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E106B1" w:rsidRDefault="00E106B1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641E56" w:rsidRPr="00641E56" w:rsidRDefault="00641E56" w:rsidP="00641E56">
      <w:pPr>
        <w:spacing w:line="100" w:lineRule="atLeas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41E5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МЕРОПРИЯТИЯ </w:t>
      </w:r>
    </w:p>
    <w:p w:rsidR="00641E56" w:rsidRPr="00641E56" w:rsidRDefault="00641E56" w:rsidP="00641E56">
      <w:pPr>
        <w:spacing w:line="10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641E5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реализации</w:t>
      </w:r>
      <w:proofErr w:type="gramEnd"/>
      <w:r w:rsidRPr="00641E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 капитального ремонта общего имущества в многоквартирных домах, </w:t>
      </w:r>
    </w:p>
    <w:p w:rsidR="00641E56" w:rsidRPr="00641E56" w:rsidRDefault="00641E56" w:rsidP="00641E56">
      <w:pPr>
        <w:spacing w:line="10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641E5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расположенных</w:t>
      </w:r>
      <w:proofErr w:type="gramEnd"/>
      <w:r w:rsidRPr="00641E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территории Ханты-Мансийского автономного округа – Югры</w:t>
      </w:r>
    </w:p>
    <w:p w:rsidR="00641E56" w:rsidRPr="00641E56" w:rsidRDefault="00641E56" w:rsidP="00641E56">
      <w:pPr>
        <w:tabs>
          <w:tab w:val="left" w:pos="1134"/>
          <w:tab w:val="center" w:pos="4677"/>
          <w:tab w:val="right" w:pos="9355"/>
        </w:tabs>
        <w:spacing w:line="100" w:lineRule="atLeast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47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8505"/>
        <w:gridCol w:w="3686"/>
        <w:gridCol w:w="1956"/>
      </w:tblGrid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C01D5">
            <w:pPr>
              <w:spacing w:line="100" w:lineRule="atLeast"/>
              <w:ind w:hanging="4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772" w:rsidRPr="00641E56" w:rsidRDefault="00C25772" w:rsidP="00641E56">
            <w:pPr>
              <w:spacing w:line="100" w:lineRule="atLeas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772" w:rsidRPr="00641E56" w:rsidRDefault="00C25772" w:rsidP="00641E56">
            <w:pPr>
              <w:spacing w:line="100" w:lineRule="atLeas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772" w:rsidRPr="00641E56" w:rsidRDefault="00C25772" w:rsidP="00641E56">
            <w:pPr>
              <w:spacing w:line="100" w:lineRule="atLeas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E02E62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Мониторинг технического состояния многоквартирных домов в целях актуализации окружной программы капитального ремонта общего имущества в многоквартирных домах и направление результатов мониторинга в адрес </w:t>
            </w:r>
            <w:r w:rsidR="00E02E62" w:rsidRPr="00E02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</w:t>
            </w:r>
            <w:r w:rsidR="00E02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ого</w:t>
            </w:r>
            <w:r w:rsidR="00E02E62" w:rsidRPr="00E02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оператор</w:t>
            </w:r>
            <w:r w:rsidR="00E02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Ежегодно до 1 июня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Управляющая организация 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Инициирование проведения общего собрания собственников помещений в многоквартирном доме в целях принятия решения о порядке погашения задолженности собственников помещений, формирующих фонд капитального ремонта, на специальном счете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 позднее 3-х месяцев со дня получения информации от Фонда о наличии задолженности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Направление управляющей организации многоквартирным домом предложения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и другие предложения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ind w:firstLine="2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 1 мая года, предшествующего году, в течение которого должен быть проведен капитальный ремонт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ind w:firstLine="2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Инициирование общего собрания собственников помещений в многоквартирном доме, формирующих фонд капитального ремонта, как на счете Фонда, так и на специальном счете в целях принятия решения о проведении капитального ремонта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истечению 1-ого месяца с даты получения от </w:t>
            </w:r>
            <w:proofErr w:type="spell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югорского</w:t>
            </w:r>
            <w:proofErr w:type="spell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оператора предложения о капитальном ремонте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Собственники</w:t>
            </w:r>
          </w:p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помещений</w:t>
            </w:r>
            <w:proofErr w:type="gram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оператор,</w:t>
            </w:r>
          </w:p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</w:t>
            </w:r>
            <w:proofErr w:type="gram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Принятие решение о видах работ по капитальному ремонту и сроках их выполнения на основании результатов технического обследования многоквартирного дома, произведенного управляющей организации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позднее 3 месяцев со дня получения предложений регионального оператора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C448FC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Собственники помещений 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Направление протокола общего собрания собственников помещений о проведении капитального ремонта по видам работ и срокам их выполнения, отличных от предложения регионального оператора, в муниципальную комиссию по установлению необходимости проведения капитального ремонта общего имущества в многоквартирных домах</w:t>
            </w:r>
            <w:r w:rsidR="00E02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(далее – Комиссия)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5-ти рабочих дней с даты принятия решения на общем собрании собственников помещений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Собственники помещений,</w:t>
            </w:r>
          </w:p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</w:t>
            </w:r>
            <w:proofErr w:type="gram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Направление протокола общего собрания собственников помещений о проведении капитального ремонта, решение Комиссии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5-ти рабочих дней со дня получения решения Комиссии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Собственники помещений,</w:t>
            </w:r>
          </w:p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</w:t>
            </w:r>
            <w:proofErr w:type="gram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Предоставление сведений по учету фондов капитального ремонта управляющей организации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течение 10-ти рабочих дней с момента получения соответствующего запроса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448FC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8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</w:p>
        </w:tc>
      </w:tr>
      <w:tr w:rsidR="00C25772" w:rsidRPr="00641E56" w:rsidTr="00C448FC">
        <w:trPr>
          <w:trHeight w:val="114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Информирование управляющих организации о содержании окружной программы капитального ремонта общего имущества в многоквартирных домах и критериях оценки состояния многоквартирных домов, на основании которых определяется очередность проведения капитального ремонта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Постоянно, путем размещения соответствующей информации на сайте Фонда, Департамента ЖКК и энергетики ХМАО - Югры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772" w:rsidRPr="00641E56" w:rsidRDefault="00C448FC" w:rsidP="00641E56">
            <w:pPr>
              <w:spacing w:after="200" w:line="276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8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Передача владельцу специального счета и (или) </w:t>
            </w:r>
            <w:proofErr w:type="spell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югорскому</w:t>
            </w:r>
            <w:proofErr w:type="spell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оператору документов и информации, связанной с формированием фонда капитального ремонта общего имущества в многоквартирном доме, при изменении способа его формирования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448FC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8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  <w:r w:rsidR="00C25772"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управляющая организация</w:t>
            </w:r>
          </w:p>
        </w:tc>
      </w:tr>
      <w:tr w:rsidR="00C25772" w:rsidRPr="00641E56" w:rsidTr="00C448FC">
        <w:trPr>
          <w:trHeight w:val="144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в комиссии по определению невозможности оказания услуг и (или) выполнения работ по капитальному ремонту общего имущества в многоквартирном доме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позднее, чем за 2 рабочих дня со дня получения уведомления от Фонда об участии в мероприятии по установлению факта невозможности выполнения работ по капитальному ремонту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524589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45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  <w:r w:rsidR="00C25772"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подрядн</w:t>
            </w:r>
            <w:r w:rsidR="005245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5245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организация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стройконтрол</w:t>
            </w:r>
            <w:r w:rsidR="005245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proofErr w:type="gram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совет</w:t>
            </w:r>
            <w:proofErr w:type="gram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МКД,</w:t>
            </w:r>
          </w:p>
          <w:p w:rsidR="00C25772" w:rsidRPr="00641E56" w:rsidRDefault="00C25772" w:rsidP="009D26C7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</w:t>
            </w:r>
            <w:r w:rsidR="005245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ая</w:t>
            </w:r>
            <w:proofErr w:type="gram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</w:t>
            </w:r>
            <w:proofErr w:type="spell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ОМС, собственники</w:t>
            </w:r>
          </w:p>
        </w:tc>
      </w:tr>
      <w:tr w:rsidR="00C25772" w:rsidRPr="00641E56" w:rsidTr="00C448FC">
        <w:trPr>
          <w:trHeight w:val="1688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Оказание содействия подрядной организации в получении допуска в помещения в многоквартирном доме и (или) к строительным конструкциям многоквартирного дома, инженерным сетям, санитарно-техническому, электрическому, механическому и иному оборудованию многоквартирного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факту обращения подрядной организации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</w:t>
            </w:r>
          </w:p>
        </w:tc>
      </w:tr>
      <w:tr w:rsidR="00C25772" w:rsidRPr="00641E56" w:rsidTr="00C448FC">
        <w:trPr>
          <w:trHeight w:val="2505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Согласование техническо</w:t>
            </w:r>
            <w:r w:rsid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й части проектной документации 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проведение капитального ремонта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10 календарных дней после получения от подрядной организации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Подрядная организация, управляющая организация, уполномоченный представитель собственников</w:t>
            </w:r>
          </w:p>
        </w:tc>
      </w:tr>
      <w:tr w:rsidR="00C25772" w:rsidRPr="00641E56" w:rsidTr="00C448FC">
        <w:trPr>
          <w:trHeight w:val="2505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Согласование с подрядной организацией места размещения вагон-городка, строительных материалов и оборудования на прилегающей к многоквартирному дому территории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5 рабочих дней со дня обращения подрядной организации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Подрядная организация, управляющая организация, уполномоченный представитель собственников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Передача многоквартирного дома с технической документацией на дом подрядной организации для подготовки проектной документации на проведение капитального ремонта общего </w:t>
            </w:r>
            <w:r w:rsidR="00626071"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имущества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многоквартирном доме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3 рабочих дней со дня обращения подрядной организацией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Подрядная организация, 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Совместное с подрядной организацией выполнение обмерных работ, необходимых для подготовки ведомости объемов работ, проведение визуального освидетельствования подлежащих капитальному </w:t>
            </w:r>
            <w:r w:rsidR="006260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ремонту 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(за</w:t>
            </w:r>
            <w:r w:rsidR="006260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мене) лифтового оборудования и 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строительных конструкций для выявления дефектов и повреждений, выполнение </w:t>
            </w:r>
            <w:proofErr w:type="spell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фотофиксации</w:t>
            </w:r>
            <w:proofErr w:type="spell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подлежащего капитальному ремонту (замене) лифтового оборудования, строительных конструкций, дефектов и повреждений.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срок по согласованию с подрядной организацией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Подрядная организация, 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B41CD5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Согласование проектной документации до приемки выполненных работ по разработке проектной документации </w:t>
            </w:r>
            <w:r w:rsidR="00B41CD5"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</w:t>
            </w:r>
            <w:r w:rsid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="00B41CD5"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оператор</w:t>
            </w:r>
            <w:r w:rsid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5 рабочих дней, со дня предоставления подрядной организацией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организация, Совет МКД, представитель собственников помещений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Передача многоквартирного дома подрядной организации для выполнения строительно-монтажных работ по капитальному ремонту общего имущества в многоквартирном доме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течение 3 рабочих дней со дня обращения подрядной организации.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 за ходом выполнения строительно-монтажных работ по капитальному ремонту, в том числе путем внесения записей в журнал производства работ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течение срока выполнения работ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B41CD5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  <w:r w:rsidR="00C25772"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</w:t>
            </w:r>
            <w:proofErr w:type="gram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организация, уполномоченный представитель собственников помещений</w:t>
            </w:r>
          </w:p>
        </w:tc>
      </w:tr>
      <w:tr w:rsidR="00C25772" w:rsidRPr="00641E56" w:rsidTr="00C448FC">
        <w:trPr>
          <w:trHeight w:val="1688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в приемке услуг и (или) работ, подписании Акта выполненных работ по капитальному ремонту общего имущества в многоквартирном доме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Согласно уведомлению Фонда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B41CD5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  <w:r w:rsidR="00C25772"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управляющая организация, Совет МКД, представитель собственников помещений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Передача копий документов о проведенном капитальном ремонте (в том числе копии проектной, сметной документации, договоров об оказании услуг и (или) о выполнении работ по капитальному ремонту, актов приемки оказанных услуг и (или) выполненных работ и иные документы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10 календарных дней с даты подписания приемки оказанных услуг и (или) выполненных работ по капремонту управляющей организации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B41CD5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  <w:r w:rsidR="00C25772"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B41CD5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Сообщение </w:t>
            </w:r>
            <w:r w:rsidR="00B41CD5"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</w:t>
            </w:r>
            <w:r w:rsid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ому</w:t>
            </w:r>
            <w:r w:rsidR="00B41CD5"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оператор</w:t>
            </w:r>
            <w:r w:rsid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 выявленных недостатках (дефектах) в выполненных работах (оказанных услугах) по капитальному ремонту в течение гарантийного срока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3 рабочих дней со дня получения информации о выяв</w:t>
            </w:r>
            <w:r w:rsid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ленных недостатках (дефектах)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организация, Совет МКД, представитель собственников помещений</w:t>
            </w:r>
          </w:p>
        </w:tc>
      </w:tr>
    </w:tbl>
    <w:p w:rsidR="00641E56" w:rsidRPr="00641E56" w:rsidRDefault="00641E56" w:rsidP="00641E56">
      <w:pPr>
        <w:spacing w:line="100" w:lineRule="atLeast"/>
        <w:ind w:firstLine="709"/>
        <w:jc w:val="both"/>
        <w:rPr>
          <w:rFonts w:eastAsiaTheme="minorEastAsia"/>
          <w:lang w:eastAsia="ru-RU"/>
        </w:rPr>
      </w:pPr>
    </w:p>
    <w:p w:rsidR="00641E56" w:rsidRDefault="00641E56" w:rsidP="00626071">
      <w:pPr>
        <w:jc w:val="both"/>
        <w:rPr>
          <w:rFonts w:ascii="Times New Roman" w:hAnsi="Times New Roman" w:cs="Times New Roman"/>
          <w:sz w:val="28"/>
        </w:rPr>
      </w:pPr>
    </w:p>
    <w:sectPr w:rsidR="00641E56" w:rsidSect="00D42430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1">
    <w:nsid w:val="024A7E0B"/>
    <w:multiLevelType w:val="hybridMultilevel"/>
    <w:tmpl w:val="9C0CF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C659A"/>
    <w:multiLevelType w:val="hybridMultilevel"/>
    <w:tmpl w:val="2BC8D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B2804"/>
    <w:multiLevelType w:val="hybridMultilevel"/>
    <w:tmpl w:val="C2DE3E6C"/>
    <w:lvl w:ilvl="0" w:tplc="433CCD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1848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36E4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987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A42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1895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440F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4DB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1637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6F567DB"/>
    <w:multiLevelType w:val="hybridMultilevel"/>
    <w:tmpl w:val="20083F86"/>
    <w:lvl w:ilvl="0" w:tplc="420AFF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E609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E3B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4858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4A8C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E0FD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EC6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849B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4200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4965091"/>
    <w:multiLevelType w:val="hybridMultilevel"/>
    <w:tmpl w:val="01208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26"/>
    <w:rsid w:val="0012687D"/>
    <w:rsid w:val="00153878"/>
    <w:rsid w:val="0018158C"/>
    <w:rsid w:val="0024678D"/>
    <w:rsid w:val="002818A6"/>
    <w:rsid w:val="002A6628"/>
    <w:rsid w:val="002C44E1"/>
    <w:rsid w:val="00515430"/>
    <w:rsid w:val="00524589"/>
    <w:rsid w:val="00557EBA"/>
    <w:rsid w:val="005F2303"/>
    <w:rsid w:val="00626071"/>
    <w:rsid w:val="00641E56"/>
    <w:rsid w:val="00672A21"/>
    <w:rsid w:val="0067557E"/>
    <w:rsid w:val="006C01D5"/>
    <w:rsid w:val="00712321"/>
    <w:rsid w:val="0071240F"/>
    <w:rsid w:val="007676FD"/>
    <w:rsid w:val="00863761"/>
    <w:rsid w:val="008845A2"/>
    <w:rsid w:val="008A2BBE"/>
    <w:rsid w:val="008C67D3"/>
    <w:rsid w:val="009016EF"/>
    <w:rsid w:val="0090642D"/>
    <w:rsid w:val="00957A7C"/>
    <w:rsid w:val="009D26C7"/>
    <w:rsid w:val="00A13640"/>
    <w:rsid w:val="00B04352"/>
    <w:rsid w:val="00B41CD5"/>
    <w:rsid w:val="00B83E48"/>
    <w:rsid w:val="00C17326"/>
    <w:rsid w:val="00C25772"/>
    <w:rsid w:val="00C448FC"/>
    <w:rsid w:val="00D02F98"/>
    <w:rsid w:val="00D25CBA"/>
    <w:rsid w:val="00D42430"/>
    <w:rsid w:val="00D57A47"/>
    <w:rsid w:val="00DB1B48"/>
    <w:rsid w:val="00DC7FD6"/>
    <w:rsid w:val="00E02E62"/>
    <w:rsid w:val="00E106B1"/>
    <w:rsid w:val="00E24DE8"/>
    <w:rsid w:val="00F423D5"/>
    <w:rsid w:val="00F51C78"/>
    <w:rsid w:val="00F80812"/>
    <w:rsid w:val="00F80B2C"/>
    <w:rsid w:val="00FB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8BE32-623C-4941-A20B-DC539E37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1D5"/>
    <w:pPr>
      <w:ind w:left="720"/>
      <w:contextualSpacing/>
    </w:pPr>
  </w:style>
  <w:style w:type="table" w:styleId="a4">
    <w:name w:val="Table Grid"/>
    <w:basedOn w:val="a1"/>
    <w:uiPriority w:val="39"/>
    <w:rsid w:val="002818A6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F2303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637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9362">
          <w:marLeft w:val="54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633">
          <w:marLeft w:val="54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5010">
          <w:marLeft w:val="54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5022">
          <w:marLeft w:val="54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89548">
          <w:marLeft w:val="54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0210">
          <w:marLeft w:val="54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enukTT@admhm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2994</Words>
  <Characters>17069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Чергинец Андрей Андреевич</dc:creator>
  <cp:keywords/>
  <dc:description/>
  <cp:lastModifiedBy>Алексей Пономарев</cp:lastModifiedBy>
  <cp:revision>3</cp:revision>
  <dcterms:created xsi:type="dcterms:W3CDTF">2019-11-18T09:50:00Z</dcterms:created>
  <dcterms:modified xsi:type="dcterms:W3CDTF">2019-11-18T09:56:00Z</dcterms:modified>
</cp:coreProperties>
</file>